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page" w:horzAnchor="margin" w:tblpY="763"/>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A1B6B" w:rsidTr="00DA1B6B">
        <w:trPr>
          <w:trHeight w:val="341"/>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1B6B" w:rsidRDefault="00DA1B6B" w:rsidP="00DA1B6B">
            <w:pPr>
              <w:pStyle w:val="Tabelstijl2"/>
              <w:jc w:val="center"/>
              <w:rPr>
                <w:sz w:val="24"/>
                <w:szCs w:val="24"/>
              </w:rPr>
            </w:pPr>
            <w:r>
              <w:rPr>
                <w:sz w:val="24"/>
                <w:szCs w:val="24"/>
              </w:rPr>
              <w:t>TEKSTANALYSE</w:t>
            </w:r>
          </w:p>
          <w:p w:rsidR="00DA1B6B" w:rsidRPr="004E4FA1" w:rsidRDefault="00DA1B6B" w:rsidP="00DA1B6B">
            <w:pPr>
              <w:pStyle w:val="Tabelstijl2"/>
              <w:jc w:val="center"/>
              <w:rPr>
                <w:b/>
                <w:bCs/>
                <w:i/>
                <w:iCs/>
                <w:color w:val="FF0000"/>
                <w:sz w:val="18"/>
                <w:szCs w:val="18"/>
              </w:rPr>
            </w:pPr>
            <w:proofErr w:type="gramStart"/>
            <w:r w:rsidRPr="004E4FA1">
              <w:rPr>
                <w:b/>
                <w:bCs/>
                <w:i/>
                <w:iCs/>
                <w:color w:val="FF0000"/>
                <w:sz w:val="18"/>
                <w:szCs w:val="18"/>
              </w:rPr>
              <w:t>mail</w:t>
            </w:r>
            <w:proofErr w:type="gramEnd"/>
            <w:r w:rsidRPr="004E4FA1">
              <w:rPr>
                <w:b/>
                <w:bCs/>
                <w:i/>
                <w:iCs/>
                <w:color w:val="FF0000"/>
                <w:sz w:val="18"/>
                <w:szCs w:val="18"/>
              </w:rPr>
              <w:t xml:space="preserve"> je analyse door naar </w:t>
            </w:r>
            <w:hyperlink r:id="rId5" w:history="1">
              <w:r w:rsidRPr="004E4FA1">
                <w:rPr>
                  <w:rStyle w:val="Hyperlink"/>
                  <w:b/>
                  <w:bCs/>
                  <w:i/>
                  <w:iCs/>
                  <w:color w:val="FF0000"/>
                  <w:sz w:val="18"/>
                  <w:szCs w:val="18"/>
                </w:rPr>
                <w:t>wkd@pikoh.be</w:t>
              </w:r>
            </w:hyperlink>
            <w:r w:rsidRPr="004E4FA1">
              <w:rPr>
                <w:b/>
                <w:bCs/>
                <w:i/>
                <w:iCs/>
                <w:color w:val="FF0000"/>
                <w:sz w:val="18"/>
                <w:szCs w:val="18"/>
              </w:rPr>
              <w:t xml:space="preserve"> </w:t>
            </w:r>
          </w:p>
        </w:tc>
      </w:tr>
    </w:tbl>
    <w:p w:rsidR="00DA1B6B" w:rsidRDefault="00DA1B6B" w:rsidP="00DA1B6B">
      <w:pPr>
        <w:spacing w:line="360" w:lineRule="auto"/>
        <w:ind w:left="238"/>
        <w:rPr>
          <w:rFonts w:ascii="Verdana" w:eastAsia="Verdana" w:hAnsi="Verdana" w:cs="Verdana"/>
        </w:rPr>
      </w:pPr>
    </w:p>
    <w:p w:rsidR="00DA1B6B" w:rsidRDefault="00DA1B6B" w:rsidP="00DA1B6B">
      <w:pPr>
        <w:numPr>
          <w:ilvl w:val="0"/>
          <w:numId w:val="1"/>
        </w:numPr>
        <w:spacing w:after="160" w:line="259" w:lineRule="auto"/>
        <w:ind w:right="566"/>
        <w:rPr>
          <w:rFonts w:ascii="Verdana" w:hAnsi="Verdana"/>
          <w:b/>
          <w:bCs/>
        </w:rPr>
      </w:pPr>
      <w:r>
        <w:rPr>
          <w:rFonts w:ascii="Verdana" w:hAnsi="Verdana"/>
          <w:b/>
          <w:bCs/>
        </w:rPr>
        <w:t>Maak een top-3 van favorieten uit de boeken (fictie) die jij de afgelopen twee jaar gelezen hebt. Geef titel en auteur.</w:t>
      </w:r>
    </w:p>
    <w:p w:rsidR="00DA1B6B" w:rsidRDefault="00DA1B6B" w:rsidP="00DA1B6B">
      <w:pPr>
        <w:numPr>
          <w:ilvl w:val="0"/>
          <w:numId w:val="3"/>
        </w:numPr>
        <w:spacing w:after="160" w:line="259" w:lineRule="auto"/>
        <w:ind w:right="566"/>
        <w:rPr>
          <w:rFonts w:ascii="Verdana" w:eastAsia="Verdana" w:hAnsi="Verdana" w:cs="Verdana"/>
        </w:rPr>
      </w:pPr>
    </w:p>
    <w:p w:rsidR="00DA1B6B" w:rsidRDefault="00DA1B6B" w:rsidP="00DA1B6B">
      <w:pPr>
        <w:numPr>
          <w:ilvl w:val="0"/>
          <w:numId w:val="3"/>
        </w:numPr>
        <w:spacing w:after="160" w:line="259" w:lineRule="auto"/>
        <w:ind w:right="566"/>
        <w:rPr>
          <w:rFonts w:ascii="Verdana" w:eastAsia="Verdana" w:hAnsi="Verdana" w:cs="Verdana"/>
        </w:rPr>
      </w:pPr>
    </w:p>
    <w:p w:rsidR="00DA1B6B" w:rsidRDefault="00DA1B6B" w:rsidP="00DA1B6B">
      <w:pPr>
        <w:numPr>
          <w:ilvl w:val="0"/>
          <w:numId w:val="3"/>
        </w:numPr>
        <w:spacing w:after="160" w:line="259" w:lineRule="auto"/>
        <w:ind w:right="566"/>
        <w:rPr>
          <w:rFonts w:ascii="Verdana" w:eastAsia="Verdana" w:hAnsi="Verdana" w:cs="Verdana"/>
        </w:rPr>
      </w:pPr>
    </w:p>
    <w:p w:rsidR="00DA1B6B" w:rsidRDefault="00DA1B6B" w:rsidP="00DA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Verdana" w:eastAsia="Verdana" w:hAnsi="Verdana" w:cs="Verdana"/>
        </w:rPr>
      </w:pPr>
    </w:p>
    <w:p w:rsidR="00DA1B6B" w:rsidRDefault="00DA1B6B" w:rsidP="00DA1B6B">
      <w:pPr>
        <w:numPr>
          <w:ilvl w:val="0"/>
          <w:numId w:val="1"/>
        </w:numPr>
        <w:spacing w:after="160" w:line="259" w:lineRule="auto"/>
        <w:ind w:right="566"/>
        <w:rPr>
          <w:rFonts w:ascii="Verdana" w:hAnsi="Verdana"/>
          <w:b/>
          <w:bCs/>
        </w:rPr>
      </w:pPr>
      <w:r>
        <w:rPr>
          <w:rFonts w:ascii="Verdana" w:hAnsi="Verdana"/>
          <w:b/>
          <w:bCs/>
        </w:rPr>
        <w:t xml:space="preserve">Noteer de naam van een auteur, dichter, toneelschrijver of songwriter die jouw waardering heeft en omschrijf twee aspecten waardoor jij aangetrokken wordt in zijn of haar oeuvre. </w:t>
      </w:r>
    </w:p>
    <w:p w:rsidR="00DA1B6B" w:rsidRDefault="00DA1B6B" w:rsidP="00DA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Verdana" w:eastAsia="Verdana" w:hAnsi="Verdana" w:cs="Verdana"/>
          <w:b/>
          <w:bCs/>
        </w:rPr>
      </w:pPr>
    </w:p>
    <w:p w:rsidR="00DA1B6B" w:rsidRDefault="00DA1B6B" w:rsidP="00DA1B6B">
      <w:pPr>
        <w:tabs>
          <w:tab w:val="left" w:pos="9072"/>
          <w:tab w:val="left" w:pos="9204"/>
        </w:tabs>
        <w:spacing w:after="160" w:line="408" w:lineRule="auto"/>
        <w:ind w:right="566"/>
        <w:rPr>
          <w:rFonts w:ascii="Verdana" w:eastAsia="Verdana" w:hAnsi="Verdana" w:cs="Verdana"/>
        </w:rPr>
      </w:pPr>
      <w:r>
        <w:rPr>
          <w:rFonts w:ascii="Verdana" w:hAnsi="Verdana"/>
        </w:rPr>
        <w:t>…………………………………………………………………………………………………………………………………………………………………………………………………………………………………………………………………………………………………………………………………………………………………………………………………………………………………………………………………………………………………………………………………………………………………………………………………………………………………………………</w:t>
      </w:r>
      <w:bookmarkStart w:id="0" w:name="_GoBack"/>
      <w:bookmarkEnd w:id="0"/>
      <w:r>
        <w:rPr>
          <w:rFonts w:ascii="Arial Unicode MS" w:hAnsi="Arial Unicode MS"/>
        </w:rPr>
        <w:br/>
      </w:r>
    </w:p>
    <w:p w:rsidR="00DA1B6B" w:rsidRDefault="00DA1B6B" w:rsidP="00DA1B6B">
      <w:pPr>
        <w:numPr>
          <w:ilvl w:val="0"/>
          <w:numId w:val="4"/>
        </w:numPr>
        <w:spacing w:after="160" w:line="259" w:lineRule="auto"/>
        <w:ind w:right="566"/>
        <w:rPr>
          <w:rFonts w:ascii="Verdana" w:hAnsi="Verdana"/>
        </w:rPr>
      </w:pPr>
      <w:r>
        <w:rPr>
          <w:rFonts w:ascii="Verdana" w:hAnsi="Verdana"/>
        </w:rPr>
        <w:t>Om wat bij de tijd te blijven i.v.m. Flash &amp; Twitter fiction: Hemingway’s ‘</w:t>
      </w:r>
      <w:r w:rsidRPr="00DC09CA">
        <w:rPr>
          <w:rFonts w:ascii="Verdana" w:hAnsi="Verdana"/>
          <w:lang w:val="nl-BE"/>
        </w:rPr>
        <w:t>Six-Word Story</w:t>
      </w:r>
      <w:r>
        <w:rPr>
          <w:rFonts w:ascii="Verdana" w:hAnsi="Verdana"/>
        </w:rPr>
        <w:t xml:space="preserve">’… Over de schrijver Ernest </w:t>
      </w:r>
      <w:proofErr w:type="spellStart"/>
      <w:r>
        <w:rPr>
          <w:rFonts w:ascii="Verdana" w:hAnsi="Verdana"/>
        </w:rPr>
        <w:t>Hemingway</w:t>
      </w:r>
      <w:proofErr w:type="spellEnd"/>
      <w:r>
        <w:rPr>
          <w:rFonts w:ascii="Verdana" w:hAnsi="Verdana"/>
        </w:rPr>
        <w:t xml:space="preserve"> gaat het verhaal dat hij er prat op ging dat je voor een goed verhaal maar heel weinig woorden nodig hebt, zes woorden, de rest doet de fantasie van de lezer. </w:t>
      </w:r>
      <w:r>
        <w:rPr>
          <w:rFonts w:ascii="Arial Unicode MS" w:hAnsi="Arial Unicode MS"/>
        </w:rPr>
        <w:br/>
      </w:r>
      <w:r>
        <w:rPr>
          <w:rFonts w:ascii="Arial Unicode MS" w:hAnsi="Arial Unicode MS"/>
        </w:rPr>
        <w:br/>
      </w:r>
      <w:r>
        <w:rPr>
          <w:rFonts w:ascii="Verdana" w:hAnsi="Verdana"/>
          <w:b/>
          <w:bCs/>
        </w:rPr>
        <w:t>Kies een van onderstaande zinnen en vertel het verhaal dat er volgens jou achter zit. Gebruik hiervoor max. een tiental correcte zinnen (duid de gekozen zin aan).</w:t>
      </w:r>
    </w:p>
    <w:p w:rsidR="00DA1B6B" w:rsidRDefault="00DA1B6B" w:rsidP="00DA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Verdana" w:eastAsia="Verdana" w:hAnsi="Verdana" w:cs="Verdana"/>
        </w:rPr>
      </w:pPr>
      <w:r>
        <w:rPr>
          <w:rFonts w:ascii="Verdana" w:hAnsi="Verdana"/>
        </w:rPr>
        <w:t xml:space="preserve"> “Haar droompaard bleek uiteindelijk een nachtmerrie …”</w:t>
      </w:r>
    </w:p>
    <w:p w:rsidR="00DA1B6B" w:rsidRDefault="00DA1B6B" w:rsidP="00DA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Verdana" w:eastAsia="Verdana" w:hAnsi="Verdana" w:cs="Verdana"/>
        </w:rPr>
      </w:pPr>
      <w:r>
        <w:rPr>
          <w:rFonts w:ascii="Verdana" w:hAnsi="Verdana"/>
        </w:rPr>
        <w:t>“Deze vakantie bleef zijn baasje achter …”</w:t>
      </w:r>
    </w:p>
    <w:p w:rsidR="00DA1B6B" w:rsidRDefault="00DA1B6B" w:rsidP="00DA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Verdana" w:eastAsia="Verdana" w:hAnsi="Verdana" w:cs="Verdana"/>
        </w:rPr>
      </w:pPr>
      <w:r>
        <w:rPr>
          <w:rFonts w:ascii="Verdana" w:hAnsi="Verdana"/>
        </w:rPr>
        <w:t xml:space="preserve">“Zij zegt </w:t>
      </w:r>
      <w:r>
        <w:rPr>
          <w:rFonts w:ascii="Verdana" w:hAnsi="Verdana"/>
          <w:i/>
          <w:iCs/>
        </w:rPr>
        <w:t xml:space="preserve">jou </w:t>
      </w:r>
      <w:r w:rsidRPr="00DC09CA">
        <w:rPr>
          <w:rFonts w:ascii="Verdana" w:hAnsi="Verdana"/>
          <w:lang w:val="nl-BE"/>
        </w:rPr>
        <w:t>wé</w:t>
      </w:r>
      <w:r>
        <w:rPr>
          <w:rFonts w:ascii="Verdana" w:hAnsi="Verdana"/>
        </w:rPr>
        <w:t>l te kennen …”</w:t>
      </w:r>
    </w:p>
    <w:p w:rsidR="00DA1B6B" w:rsidRPr="00DA1B6B" w:rsidRDefault="00DA1B6B" w:rsidP="00DA1B6B">
      <w:pPr>
        <w:spacing w:line="460" w:lineRule="atLeast"/>
        <w:rPr>
          <w:rFonts w:ascii="Verdana" w:eastAsia="Verdana" w:hAnsi="Verdana" w:cs="Verdana"/>
          <w:sz w:val="18"/>
          <w:szCs w:val="18"/>
        </w:rPr>
      </w:pPr>
      <w:r w:rsidRPr="00DA1B6B">
        <w:rPr>
          <w:rFonts w:ascii="Verdana" w:hAnsi="Verdana"/>
          <w:sz w:val="18"/>
          <w:szCs w:val="18"/>
        </w:rPr>
        <w:t>………………………………………………………………………………………………………………………………………………………………………………………………………………………………………………………………………………………………………………………………………………………………………………………………………………………………………………………………………………………………………………………………………………………………………………………………………………………………………………………………………………………………………………………………………………………………………………………………………………………………………</w:t>
      </w:r>
      <w:r>
        <w:rPr>
          <w:rFonts w:ascii="Verdana" w:hAnsi="Verdana"/>
          <w:sz w:val="18"/>
          <w:szCs w:val="18"/>
        </w:rPr>
        <w:t>……</w:t>
      </w:r>
    </w:p>
    <w:p w:rsidR="00DA1B6B" w:rsidRDefault="00DA1B6B"/>
    <w:sectPr w:rsidR="00DA1B6B" w:rsidSect="00AA5F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F2D"/>
    <w:multiLevelType w:val="hybridMultilevel"/>
    <w:tmpl w:val="79F663B6"/>
    <w:numStyleLink w:val="Opsteken"/>
  </w:abstractNum>
  <w:abstractNum w:abstractNumId="1" w15:restartNumberingAfterBreak="0">
    <w:nsid w:val="1741475C"/>
    <w:multiLevelType w:val="hybridMultilevel"/>
    <w:tmpl w:val="CBC25032"/>
    <w:lvl w:ilvl="0" w:tplc="1FAC609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765C8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EA20B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5C925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B2FF0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B8BB8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CB0BB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C6B24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AAF5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523C44"/>
    <w:multiLevelType w:val="hybridMultilevel"/>
    <w:tmpl w:val="79F663B6"/>
    <w:styleLink w:val="Opsteken"/>
    <w:lvl w:ilvl="0" w:tplc="C5AC12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E5EC5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B5ADC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5B0BA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1A04E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B4AE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6D68D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F2B1A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C3AA9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2"/>
  </w:num>
  <w:num w:numId="3">
    <w:abstractNumId w:val="0"/>
  </w:num>
  <w:num w:numId="4">
    <w:abstractNumId w:val="1"/>
    <w:lvlOverride w:ilvl="0">
      <w:lvl w:ilvl="0" w:tplc="1FAC609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765C8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A20B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5C925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B2FF0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B8BB8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B0BB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C6B24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AAF5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6B"/>
    <w:rsid w:val="00AA5F72"/>
    <w:rsid w:val="00DA1B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C733"/>
  <w15:chartTrackingRefBased/>
  <w15:docId w15:val="{DBCD4E6D-6919-6141-B4FA-6301B557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1B6B"/>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1B6B"/>
    <w:rPr>
      <w:u w:val="single"/>
    </w:rPr>
  </w:style>
  <w:style w:type="table" w:customStyle="1" w:styleId="TableNormal">
    <w:name w:val="Table Normal"/>
    <w:rsid w:val="00DA1B6B"/>
    <w:pPr>
      <w:pBdr>
        <w:top w:val="nil"/>
        <w:left w:val="nil"/>
        <w:bottom w:val="nil"/>
        <w:right w:val="nil"/>
        <w:between w:val="nil"/>
        <w:bar w:val="nil"/>
      </w:pBdr>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paragraph" w:customStyle="1" w:styleId="Tabelstijl2">
    <w:name w:val="Tabelstijl 2"/>
    <w:rsid w:val="00DA1B6B"/>
    <w:pPr>
      <w:pBdr>
        <w:top w:val="nil"/>
        <w:left w:val="nil"/>
        <w:bottom w:val="nil"/>
        <w:right w:val="nil"/>
        <w:between w:val="nil"/>
        <w:bar w:val="nil"/>
      </w:pBdr>
    </w:pPr>
    <w:rPr>
      <w:rFonts w:ascii="Helvetica Neue" w:eastAsia="Arial Unicode MS" w:hAnsi="Helvetica Neue" w:cs="Arial Unicode MS"/>
      <w:color w:val="000000"/>
      <w:sz w:val="20"/>
      <w:szCs w:val="20"/>
      <w:bdr w:val="nil"/>
      <w:lang w:val="nl-NL" w:eastAsia="nl-BE"/>
    </w:rPr>
  </w:style>
  <w:style w:type="numbering" w:customStyle="1" w:styleId="Opsteken">
    <w:name w:val="Ops.teken"/>
    <w:rsid w:val="00DA1B6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d@pikoh.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Raymaekers</dc:creator>
  <cp:keywords/>
  <dc:description/>
  <cp:lastModifiedBy>Cleo Raymaekers</cp:lastModifiedBy>
  <cp:revision>1</cp:revision>
  <dcterms:created xsi:type="dcterms:W3CDTF">2021-04-02T08:00:00Z</dcterms:created>
  <dcterms:modified xsi:type="dcterms:W3CDTF">2021-04-02T08:02:00Z</dcterms:modified>
</cp:coreProperties>
</file>